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F9" w:rsidRDefault="00DF7848">
      <w:pPr>
        <w:jc w:val="center"/>
        <w:sectPr w:rsidR="006B50F9" w:rsidSect="00E265CD">
          <w:type w:val="continuous"/>
          <w:pgSz w:w="11910" w:h="16840"/>
          <w:pgMar w:top="1100" w:right="740" w:bottom="280" w:left="993" w:header="720" w:footer="720" w:gutter="0"/>
          <w:cols w:space="720"/>
        </w:sectPr>
      </w:pPr>
      <w:bookmarkStart w:id="0" w:name="_GoBack"/>
      <w:r w:rsidRPr="00DF784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0</wp:posOffset>
            </wp:positionV>
            <wp:extent cx="7277100" cy="10014585"/>
            <wp:effectExtent l="0" t="0" r="0" b="5715"/>
            <wp:wrapTight wrapText="bothSides">
              <wp:wrapPolygon edited="0">
                <wp:start x="0" y="0"/>
                <wp:lineTo x="0" y="21571"/>
                <wp:lineTo x="21543" y="21571"/>
                <wp:lineTo x="21543" y="0"/>
                <wp:lineTo x="0" y="0"/>
              </wp:wrapPolygon>
            </wp:wrapTight>
            <wp:docPr id="1" name="Рисунок 1" descr="C:\Users\Учитель\Desktop\СКАНЫ\2022-08-10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2022-08-10_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01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B50F9" w:rsidRDefault="008C1667">
      <w:pPr>
        <w:pStyle w:val="a4"/>
        <w:numPr>
          <w:ilvl w:val="0"/>
          <w:numId w:val="2"/>
        </w:numPr>
        <w:tabs>
          <w:tab w:val="left" w:pos="863"/>
        </w:tabs>
        <w:spacing w:before="73"/>
        <w:ind w:hanging="241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39" w:line="276" w:lineRule="auto"/>
        <w:ind w:right="112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с:</w:t>
      </w:r>
    </w:p>
    <w:p w:rsidR="006B50F9" w:rsidRDefault="008C1667">
      <w:pPr>
        <w:pStyle w:val="a4"/>
        <w:numPr>
          <w:ilvl w:val="0"/>
          <w:numId w:val="1"/>
        </w:numPr>
        <w:tabs>
          <w:tab w:val="left" w:pos="1330"/>
        </w:tabs>
        <w:spacing w:line="273" w:lineRule="auto"/>
        <w:ind w:right="109" w:firstLine="0"/>
        <w:rPr>
          <w:rFonts w:ascii="Symbol" w:hAnsi="Symbol"/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на</w:t>
      </w:r>
      <w:r>
        <w:rPr>
          <w:spacing w:val="-1"/>
          <w:sz w:val="24"/>
        </w:rPr>
        <w:t xml:space="preserve"> </w:t>
      </w:r>
      <w:r>
        <w:rPr>
          <w:sz w:val="24"/>
        </w:rPr>
        <w:t>30 декабря 2021</w:t>
      </w:r>
      <w:r>
        <w:rPr>
          <w:spacing w:val="-1"/>
          <w:sz w:val="24"/>
        </w:rPr>
        <w:t xml:space="preserve"> </w:t>
      </w:r>
      <w:r>
        <w:rPr>
          <w:sz w:val="24"/>
        </w:rPr>
        <w:t>года,</w:t>
      </w:r>
    </w:p>
    <w:p w:rsidR="006B50F9" w:rsidRDefault="008C1667">
      <w:pPr>
        <w:pStyle w:val="a4"/>
        <w:numPr>
          <w:ilvl w:val="0"/>
          <w:numId w:val="1"/>
        </w:numPr>
        <w:tabs>
          <w:tab w:val="left" w:pos="1330"/>
        </w:tabs>
        <w:spacing w:before="1" w:line="273" w:lineRule="auto"/>
        <w:ind w:right="110" w:firstLine="0"/>
        <w:rPr>
          <w:rFonts w:ascii="Symbol" w:hAnsi="Symbol"/>
          <w:sz w:val="24"/>
        </w:rPr>
      </w:pPr>
      <w:r>
        <w:rPr>
          <w:sz w:val="24"/>
        </w:rPr>
        <w:t>Декларацией о языках народов России «О языках народов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25.10.1991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1807-1 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на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июня 2021 года,</w:t>
      </w:r>
    </w:p>
    <w:p w:rsidR="006B50F9" w:rsidRDefault="008C1667">
      <w:pPr>
        <w:pStyle w:val="a4"/>
        <w:numPr>
          <w:ilvl w:val="0"/>
          <w:numId w:val="1"/>
        </w:numPr>
        <w:tabs>
          <w:tab w:val="left" w:pos="1330"/>
        </w:tabs>
        <w:spacing w:before="3" w:line="273" w:lineRule="auto"/>
        <w:ind w:right="112" w:firstLine="0"/>
        <w:rPr>
          <w:rFonts w:ascii="Symbol" w:hAnsi="Symbol"/>
          <w:sz w:val="24"/>
        </w:rPr>
      </w:pP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 01.06.2005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53-ФЗ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30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года,</w:t>
      </w:r>
    </w:p>
    <w:p w:rsidR="006B50F9" w:rsidRDefault="008C1667">
      <w:pPr>
        <w:pStyle w:val="a4"/>
        <w:numPr>
          <w:ilvl w:val="0"/>
          <w:numId w:val="1"/>
        </w:numPr>
        <w:tabs>
          <w:tab w:val="left" w:pos="1330"/>
        </w:tabs>
        <w:spacing w:before="1"/>
        <w:ind w:left="1330"/>
        <w:rPr>
          <w:rFonts w:ascii="Symbol" w:hAnsi="Symbol"/>
          <w:sz w:val="24"/>
        </w:rPr>
      </w:pPr>
      <w:r>
        <w:rPr>
          <w:sz w:val="24"/>
        </w:rPr>
        <w:t>Приказами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31</w:t>
      </w:r>
      <w:r>
        <w:rPr>
          <w:spacing w:val="26"/>
          <w:sz w:val="24"/>
        </w:rPr>
        <w:t xml:space="preserve"> </w:t>
      </w:r>
      <w:r>
        <w:rPr>
          <w:sz w:val="24"/>
        </w:rPr>
        <w:t>мая</w:t>
      </w:r>
      <w:r>
        <w:rPr>
          <w:spacing w:val="25"/>
          <w:sz w:val="24"/>
        </w:rPr>
        <w:t xml:space="preserve"> </w:t>
      </w:r>
      <w:r>
        <w:rPr>
          <w:sz w:val="24"/>
        </w:rPr>
        <w:t>2021</w:t>
      </w:r>
      <w:r>
        <w:rPr>
          <w:spacing w:val="26"/>
          <w:sz w:val="24"/>
        </w:rPr>
        <w:t xml:space="preserve"> </w:t>
      </w:r>
      <w:r>
        <w:rPr>
          <w:sz w:val="24"/>
        </w:rPr>
        <w:t>года</w:t>
      </w:r>
      <w:r>
        <w:rPr>
          <w:spacing w:val="24"/>
          <w:sz w:val="24"/>
        </w:rPr>
        <w:t xml:space="preserve"> </w:t>
      </w:r>
      <w:r>
        <w:rPr>
          <w:sz w:val="24"/>
        </w:rPr>
        <w:t>№286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</w:p>
    <w:p w:rsidR="006B50F9" w:rsidRDefault="008C1667">
      <w:pPr>
        <w:pStyle w:val="a3"/>
        <w:spacing w:before="43" w:line="276" w:lineRule="auto"/>
        <w:ind w:right="106"/>
      </w:pPr>
      <w:r>
        <w:t>№287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 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 основного</w:t>
      </w:r>
      <w:r>
        <w:rPr>
          <w:spacing w:val="-1"/>
        </w:rPr>
        <w:t xml:space="preserve"> </w:t>
      </w:r>
      <w:r>
        <w:t>общего образования»,</w:t>
      </w:r>
    </w:p>
    <w:p w:rsidR="006B50F9" w:rsidRDefault="008C1667">
      <w:pPr>
        <w:pStyle w:val="a4"/>
        <w:numPr>
          <w:ilvl w:val="0"/>
          <w:numId w:val="1"/>
        </w:numPr>
        <w:tabs>
          <w:tab w:val="left" w:pos="1330"/>
        </w:tabs>
        <w:spacing w:line="273" w:lineRule="auto"/>
        <w:ind w:right="111" w:firstLine="0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11 декабря 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года,</w:t>
      </w:r>
    </w:p>
    <w:p w:rsidR="006B50F9" w:rsidRDefault="008C1667">
      <w:pPr>
        <w:pStyle w:val="a4"/>
        <w:numPr>
          <w:ilvl w:val="0"/>
          <w:numId w:val="1"/>
        </w:numPr>
        <w:tabs>
          <w:tab w:val="left" w:pos="1330"/>
        </w:tabs>
        <w:spacing w:before="3" w:line="276" w:lineRule="auto"/>
        <w:ind w:right="103" w:firstLine="0"/>
        <w:rPr>
          <w:rFonts w:ascii="Symbol" w:hAnsi="Symbol"/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 xml:space="preserve">Данное </w:t>
      </w:r>
      <w:r>
        <w:rPr>
          <w:i/>
          <w:sz w:val="24"/>
        </w:rPr>
        <w:t>Положение о языке обучения и порядке организации изучения родных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иностранных языков в школе </w:t>
      </w:r>
      <w:r>
        <w:rPr>
          <w:sz w:val="24"/>
        </w:rPr>
        <w:t>(далее - Положение) определяет язык обучения,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в области образования в части определения языка образования,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изучение иностранного языка в целях развития языковой культуры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>Свободный выбор языка образования, изучаемых родного языка из числа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языков республик Российской Федерации осуществляется по заявлениям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(переводе) на обучение по образовательным программам начального, общего и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языка изучения образовательная организация обеспечивает 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свободного, добровольного выбора ими изучения родного языка из числа языков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6B50F9" w:rsidRDefault="006B50F9">
      <w:pPr>
        <w:spacing w:line="276" w:lineRule="auto"/>
        <w:jc w:val="both"/>
        <w:rPr>
          <w:sz w:val="24"/>
        </w:rPr>
        <w:sectPr w:rsidR="006B50F9">
          <w:pgSz w:w="11910" w:h="16840"/>
          <w:pgMar w:top="1040" w:right="740" w:bottom="280" w:left="1080" w:header="720" w:footer="720" w:gutter="0"/>
          <w:cols w:space="720"/>
        </w:sectPr>
      </w:pP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68" w:line="276" w:lineRule="auto"/>
        <w:ind w:right="107" w:firstLine="0"/>
        <w:jc w:val="both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коллегиального органа управления школой </w:t>
      </w:r>
      <w:r w:rsidR="00737009">
        <w:rPr>
          <w:sz w:val="24"/>
        </w:rPr>
        <w:t>–</w:t>
      </w:r>
      <w:r>
        <w:rPr>
          <w:sz w:val="24"/>
        </w:rPr>
        <w:t xml:space="preserve"> </w:t>
      </w:r>
      <w:r w:rsidR="00737009">
        <w:rPr>
          <w:sz w:val="24"/>
        </w:rPr>
        <w:t>Наблюдательного</w:t>
      </w:r>
      <w:r>
        <w:rPr>
          <w:sz w:val="24"/>
        </w:rPr>
        <w:t xml:space="preserve"> Совета школы.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заявлениях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2" w:line="276" w:lineRule="auto"/>
        <w:ind w:right="112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6B50F9" w:rsidRDefault="006B50F9">
      <w:pPr>
        <w:pStyle w:val="a3"/>
        <w:ind w:left="0"/>
        <w:jc w:val="left"/>
        <w:rPr>
          <w:sz w:val="28"/>
        </w:rPr>
      </w:pPr>
    </w:p>
    <w:p w:rsidR="006B50F9" w:rsidRDefault="008C1667">
      <w:pPr>
        <w:pStyle w:val="1"/>
        <w:numPr>
          <w:ilvl w:val="0"/>
          <w:numId w:val="2"/>
        </w:numPr>
        <w:tabs>
          <w:tab w:val="left" w:pos="1330"/>
        </w:tabs>
        <w:ind w:left="1330" w:hanging="708"/>
        <w:jc w:val="both"/>
      </w:pPr>
      <w:r>
        <w:t>Язык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(обучения)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36" w:line="276" w:lineRule="auto"/>
        <w:ind w:right="110" w:firstLine="0"/>
        <w:jc w:val="both"/>
        <w:rPr>
          <w:sz w:val="24"/>
        </w:rPr>
      </w:pPr>
      <w:r>
        <w:rPr>
          <w:sz w:val="24"/>
        </w:rPr>
        <w:t>В соответствии со ст.14 п.1 Закона РФ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гарантируется получение образования на государственном языке 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1" w:line="276" w:lineRule="auto"/>
        <w:ind w:right="110" w:firstLine="0"/>
        <w:jc w:val="both"/>
        <w:rPr>
          <w:sz w:val="24"/>
        </w:rPr>
      </w:pPr>
      <w:r>
        <w:rPr>
          <w:sz w:val="24"/>
        </w:rPr>
        <w:t>Образовательная деятельность в образовательной организации осуществляется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9"/>
          <w:sz w:val="24"/>
        </w:rPr>
        <w:t xml:space="preserve"> </w:t>
      </w:r>
      <w:r>
        <w:rPr>
          <w:sz w:val="24"/>
        </w:rPr>
        <w:t>языке.</w:t>
      </w:r>
      <w:r>
        <w:rPr>
          <w:spacing w:val="10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Российской Федерации.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Документооборот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1" w:line="276" w:lineRule="auto"/>
        <w:ind w:right="113" w:firstLine="0"/>
        <w:jc w:val="both"/>
        <w:rPr>
          <w:sz w:val="24"/>
        </w:rPr>
      </w:pP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 язык.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>Граждане Российской Федерации, иностранные граждане и лица без 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 образование в образовательной организации на русском языке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общего, основного общего,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стандартами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1" w:line="276" w:lineRule="auto"/>
        <w:ind w:right="112" w:firstLine="0"/>
        <w:jc w:val="both"/>
        <w:rPr>
          <w:sz w:val="24"/>
        </w:rPr>
      </w:pPr>
      <w:r>
        <w:rPr>
          <w:sz w:val="24"/>
        </w:rPr>
        <w:t>Школа обеспечивает открытость и доступность информации о языке образования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изучения 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языков.</w:t>
      </w:r>
    </w:p>
    <w:p w:rsidR="006B50F9" w:rsidRDefault="006B50F9">
      <w:pPr>
        <w:pStyle w:val="a3"/>
        <w:spacing w:before="10"/>
        <w:ind w:left="0"/>
        <w:jc w:val="left"/>
        <w:rPr>
          <w:sz w:val="27"/>
        </w:rPr>
      </w:pPr>
    </w:p>
    <w:p w:rsidR="006B50F9" w:rsidRDefault="008C1667">
      <w:pPr>
        <w:pStyle w:val="1"/>
        <w:numPr>
          <w:ilvl w:val="0"/>
          <w:numId w:val="2"/>
        </w:numPr>
        <w:tabs>
          <w:tab w:val="left" w:pos="1330"/>
        </w:tabs>
        <w:ind w:left="1330" w:hanging="708"/>
        <w:jc w:val="both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39" w:line="276" w:lineRule="auto"/>
        <w:ind w:right="106" w:firstLine="0"/>
        <w:jc w:val="both"/>
        <w:rPr>
          <w:sz w:val="24"/>
        </w:rPr>
      </w:pPr>
      <w:r>
        <w:rPr>
          <w:sz w:val="24"/>
        </w:rPr>
        <w:t>Русский язык как государственный язык Российской Федерации изучается во всех с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11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13"/>
          <w:sz w:val="24"/>
        </w:rPr>
        <w:t xml:space="preserve"> </w:t>
      </w:r>
      <w:r>
        <w:rPr>
          <w:sz w:val="24"/>
        </w:rPr>
        <w:t>1807-1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25.10.1991</w:t>
      </w:r>
      <w:r>
        <w:rPr>
          <w:spacing w:val="-58"/>
          <w:sz w:val="24"/>
        </w:rPr>
        <w:t xml:space="preserve"> </w:t>
      </w:r>
      <w:r>
        <w:rPr>
          <w:sz w:val="24"/>
        </w:rPr>
        <w:t>г. «О языках народов Российской Федерации» и с Федеральным законом № 273-ФЗ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Изучение русского языка как государственного языка в школе 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государственными образовательными стандартами. На изучение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как государственного языка Российской Федерации отводится количество 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ind w:left="1330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41" w:line="276" w:lineRule="auto"/>
        <w:ind w:right="114" w:firstLine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условиями.</w:t>
      </w:r>
    </w:p>
    <w:p w:rsidR="006B50F9" w:rsidRDefault="006B50F9">
      <w:pPr>
        <w:spacing w:line="276" w:lineRule="auto"/>
        <w:jc w:val="both"/>
        <w:rPr>
          <w:sz w:val="24"/>
        </w:rPr>
        <w:sectPr w:rsidR="006B50F9">
          <w:pgSz w:w="11910" w:h="16840"/>
          <w:pgMar w:top="1040" w:right="740" w:bottom="280" w:left="1080" w:header="720" w:footer="720" w:gutter="0"/>
          <w:cols w:space="720"/>
        </w:sectPr>
      </w:pP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68" w:line="276" w:lineRule="auto"/>
        <w:ind w:right="111" w:firstLine="0"/>
        <w:jc w:val="both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 в Федеральный перечень учебников, рекомендуемых к использованию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 основного 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1" w:line="276" w:lineRule="auto"/>
        <w:ind w:right="111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стандартами.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 предусмотренных на изучение предметных областей «Родной язык и 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 на родном языке», «Родной язык и Родная литература» примерных учебных планов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2" w:line="276" w:lineRule="auto"/>
        <w:ind w:right="111" w:firstLine="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 «Родной (русский) язык», «Литературное чтение на родном (русском)</w:t>
      </w:r>
      <w:r>
        <w:rPr>
          <w:spacing w:val="1"/>
          <w:sz w:val="24"/>
        </w:rPr>
        <w:t xml:space="preserve"> </w:t>
      </w:r>
      <w:r>
        <w:rPr>
          <w:sz w:val="24"/>
        </w:rPr>
        <w:t>языке»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(русская)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решения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1" w:line="276" w:lineRule="auto"/>
        <w:ind w:right="113" w:firstLine="0"/>
        <w:jc w:val="both"/>
        <w:rPr>
          <w:sz w:val="24"/>
        </w:rPr>
      </w:pPr>
      <w:r>
        <w:rPr>
          <w:sz w:val="24"/>
        </w:rPr>
        <w:t>Рабочие программы учебных предметов при реализации обязательных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 «Родной язык и литературное чтение на родном языке» (уровень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образования) и «Родной язык и родная литература» (уровень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уровень среднего общего образования) разрабатываются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ФГОС и утверждаются школой самостоятельно в рамках ООП. Содержание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 результатам, изложенным в федеральных государственных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стандартах 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 предметам осуществляется в соответствии с локальным нормативным 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Обучающимся, слабо владеющим русским языком, образовательная организация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своих возможностей, оказывает помощь через консультации, создание групп 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0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общеупотребительных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6B50F9" w:rsidRDefault="006B50F9">
      <w:pPr>
        <w:pStyle w:val="a3"/>
        <w:spacing w:before="11"/>
        <w:ind w:left="0"/>
        <w:jc w:val="left"/>
        <w:rPr>
          <w:sz w:val="27"/>
        </w:rPr>
      </w:pPr>
    </w:p>
    <w:p w:rsidR="006B50F9" w:rsidRDefault="008C1667">
      <w:pPr>
        <w:pStyle w:val="1"/>
        <w:numPr>
          <w:ilvl w:val="0"/>
          <w:numId w:val="2"/>
        </w:numPr>
        <w:tabs>
          <w:tab w:val="left" w:pos="1330"/>
        </w:tabs>
        <w:ind w:left="1330" w:hanging="708"/>
        <w:jc w:val="both"/>
      </w:pPr>
      <w:r>
        <w:t>Изучение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36" w:line="276" w:lineRule="auto"/>
        <w:ind w:right="109" w:firstLine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 общего, среднего общего образования проводится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соответствующего уровня. Преподавание иностранных языков, не вошедших в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осуществляться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 образования.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1" w:line="276" w:lineRule="auto"/>
        <w:ind w:right="110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личностных результатов обучения, предусмотренных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6B50F9" w:rsidRDefault="008C1667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1" w:line="276" w:lineRule="auto"/>
        <w:ind w:right="105" w:firstLine="0"/>
        <w:rPr>
          <w:rFonts w:ascii="Symbol" w:hAnsi="Symbol"/>
          <w:sz w:val="20"/>
        </w:rPr>
      </w:pPr>
      <w:r>
        <w:rPr>
          <w:sz w:val="24"/>
        </w:rPr>
        <w:t>формирование иноязычной коммуникативной компетенции — освоение 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явлениях изучаемого языка, разных способах выражения мысли в 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</w:p>
    <w:p w:rsidR="006B50F9" w:rsidRDefault="006B50F9">
      <w:pPr>
        <w:spacing w:line="276" w:lineRule="auto"/>
        <w:jc w:val="both"/>
        <w:rPr>
          <w:rFonts w:ascii="Symbol" w:hAnsi="Symbol"/>
          <w:sz w:val="20"/>
        </w:rPr>
        <w:sectPr w:rsidR="006B50F9">
          <w:pgSz w:w="11910" w:h="16840"/>
          <w:pgMar w:top="1040" w:right="740" w:bottom="280" w:left="1080" w:header="720" w:footer="720" w:gutter="0"/>
          <w:cols w:space="720"/>
        </w:sectPr>
      </w:pPr>
    </w:p>
    <w:p w:rsidR="006B50F9" w:rsidRDefault="008C1667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68" w:line="278" w:lineRule="auto"/>
        <w:ind w:right="105" w:firstLine="0"/>
        <w:rPr>
          <w:rFonts w:ascii="Symbol" w:hAnsi="Symbol"/>
          <w:sz w:val="20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социокультурной/межкультурной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традициям, реалиям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стран/страны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языка;</w:t>
      </w:r>
    </w:p>
    <w:p w:rsidR="006B50F9" w:rsidRDefault="008C1667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76" w:lineRule="auto"/>
        <w:ind w:right="115" w:firstLine="0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6B50F9" w:rsidRDefault="008C1667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76" w:lineRule="auto"/>
        <w:ind w:right="109" w:firstLine="0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способами и приемами самостоятельного изучения языков и культур,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6B50F9" w:rsidRDefault="008C1667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76" w:lineRule="auto"/>
        <w:ind w:right="108" w:firstLine="0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6B50F9" w:rsidRDefault="008C1667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76" w:lineRule="auto"/>
        <w:ind w:right="107" w:firstLine="0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 в поликультурном, полиэтническом мире в условиях глобализации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8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9"/>
          <w:sz w:val="24"/>
        </w:rPr>
        <w:t xml:space="preserve"> </w:t>
      </w:r>
      <w:r>
        <w:rPr>
          <w:sz w:val="24"/>
        </w:rPr>
        <w:t>языка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языка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6B50F9" w:rsidRDefault="008C1667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76" w:lineRule="auto"/>
        <w:ind w:right="114" w:firstLine="0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 личности;</w:t>
      </w:r>
    </w:p>
    <w:p w:rsidR="006B50F9" w:rsidRDefault="008C1667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75" w:lineRule="exact"/>
        <w:ind w:left="1342" w:hanging="720"/>
        <w:rPr>
          <w:rFonts w:ascii="Symbol" w:hAnsi="Symbol"/>
          <w:sz w:val="20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патриота;</w:t>
      </w:r>
    </w:p>
    <w:p w:rsidR="006B50F9" w:rsidRDefault="008C1667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41" w:line="276" w:lineRule="auto"/>
        <w:ind w:right="110" w:firstLine="0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сообществ,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6B50F9" w:rsidRDefault="008C1667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75" w:lineRule="exact"/>
        <w:ind w:left="1342" w:hanging="720"/>
        <w:rPr>
          <w:rFonts w:ascii="Symbol" w:hAnsi="Symbol"/>
          <w:sz w:val="20"/>
        </w:rPr>
      </w:pPr>
      <w:r>
        <w:rPr>
          <w:sz w:val="24"/>
        </w:rPr>
        <w:t>лучшему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6B50F9" w:rsidRDefault="008C1667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41" w:line="278" w:lineRule="auto"/>
        <w:ind w:right="112" w:firstLine="0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 обучения.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условий возможностей, практического уровня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 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 обучения.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r w:rsidR="0073700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изучают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 в рамках предоставления в школе платных образовательных услуг,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сетевую</w:t>
      </w:r>
      <w:r>
        <w:rPr>
          <w:spacing w:val="6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организациями.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09" w:firstLine="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>Спектр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 и программ дополнительного образования</w:t>
      </w:r>
      <w:proofErr w:type="gramEnd"/>
      <w:r>
        <w:rPr>
          <w:sz w:val="24"/>
        </w:rPr>
        <w:t xml:space="preserve">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с учетом анализа выявляемых потребностей и возможностей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0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языкам.</w:t>
      </w:r>
    </w:p>
    <w:p w:rsidR="006B50F9" w:rsidRDefault="006B50F9">
      <w:pPr>
        <w:spacing w:line="276" w:lineRule="auto"/>
        <w:jc w:val="both"/>
        <w:rPr>
          <w:sz w:val="24"/>
        </w:rPr>
        <w:sectPr w:rsidR="006B50F9">
          <w:pgSz w:w="11910" w:h="16840"/>
          <w:pgMar w:top="1040" w:right="740" w:bottom="280" w:left="1080" w:header="720" w:footer="720" w:gutter="0"/>
          <w:cols w:space="720"/>
        </w:sectPr>
      </w:pP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68" w:line="278" w:lineRule="auto"/>
        <w:ind w:right="109" w:firstLine="0"/>
        <w:jc w:val="both"/>
        <w:rPr>
          <w:sz w:val="24"/>
        </w:rPr>
      </w:pPr>
      <w:r>
        <w:rPr>
          <w:sz w:val="24"/>
        </w:rPr>
        <w:lastRenderedPageBreak/>
        <w:t>Выбор иностранного языка для изучения в рамках общеобразовательных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осуществляется:</w:t>
      </w:r>
    </w:p>
    <w:p w:rsidR="006B50F9" w:rsidRDefault="008C1667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76" w:lineRule="auto"/>
        <w:ind w:right="104" w:firstLine="0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мнения;</w:t>
      </w:r>
    </w:p>
    <w:p w:rsidR="006B50F9" w:rsidRDefault="008C1667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left="1342" w:hanging="720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38" w:line="276" w:lineRule="auto"/>
        <w:ind w:right="113" w:firstLine="0"/>
        <w:jc w:val="both"/>
        <w:rPr>
          <w:sz w:val="24"/>
        </w:rPr>
      </w:pPr>
      <w:r>
        <w:rPr>
          <w:sz w:val="24"/>
        </w:rPr>
        <w:t>Обучение иностранным языкам осуществляется в группах. Формирование групп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1" w:line="276" w:lineRule="auto"/>
        <w:ind w:right="116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школе,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 изучавших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его по ряду причин совсем,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кружок</w:t>
      </w:r>
      <w:r>
        <w:rPr>
          <w:spacing w:val="2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начинающих».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Промежуточная аттестация обучающихся, перешедших в течение учебного года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группы иностранного языка, производится в соответствии с положением о формах,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периодичности и порядке текущего контроля успеваемости и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билингвальное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обучение).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1" w:line="276" w:lineRule="auto"/>
        <w:ind w:right="103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преподаванию и изучению государственного языка Российской Федерации — 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09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 языка с</w:t>
      </w:r>
      <w:r>
        <w:rPr>
          <w:spacing w:val="-2"/>
          <w:sz w:val="24"/>
        </w:rPr>
        <w:t xml:space="preserve"> </w:t>
      </w:r>
      <w:r>
        <w:rPr>
          <w:sz w:val="24"/>
        </w:rPr>
        <w:t>5-ого класса.</w:t>
      </w:r>
    </w:p>
    <w:p w:rsidR="006B50F9" w:rsidRDefault="006B50F9">
      <w:pPr>
        <w:pStyle w:val="a3"/>
        <w:spacing w:before="11"/>
        <w:ind w:left="0"/>
        <w:jc w:val="left"/>
        <w:rPr>
          <w:sz w:val="27"/>
        </w:rPr>
      </w:pPr>
    </w:p>
    <w:p w:rsidR="006B50F9" w:rsidRDefault="008C1667">
      <w:pPr>
        <w:pStyle w:val="1"/>
        <w:numPr>
          <w:ilvl w:val="0"/>
          <w:numId w:val="2"/>
        </w:numPr>
        <w:tabs>
          <w:tab w:val="left" w:pos="1330"/>
        </w:tabs>
        <w:ind w:left="1330" w:hanging="708"/>
        <w:jc w:val="both"/>
      </w:pPr>
      <w:r>
        <w:t>Порядок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36" w:line="276" w:lineRule="auto"/>
        <w:ind w:right="109" w:firstLine="0"/>
        <w:jc w:val="both"/>
        <w:rPr>
          <w:sz w:val="24"/>
        </w:rPr>
      </w:pPr>
      <w:r>
        <w:rPr>
          <w:sz w:val="24"/>
        </w:rPr>
        <w:t>Право на изучение родного языка в образовательной организации реализуется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системой образования, в порядке, установленном законодательством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1" w:line="276" w:lineRule="auto"/>
        <w:ind w:right="107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апреле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представители) уведомляются заранее.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08" w:firstLine="0"/>
        <w:jc w:val="both"/>
        <w:rPr>
          <w:sz w:val="24"/>
        </w:rPr>
      </w:pPr>
      <w:r>
        <w:rPr>
          <w:sz w:val="24"/>
        </w:rPr>
        <w:t>Родители (законные представители) обучающихся в ходе классных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 информируются о праве выбора языка изучения с занесением данного вопроса 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родительского собрания.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1" w:line="276" w:lineRule="auto"/>
        <w:ind w:right="113" w:firstLine="0"/>
        <w:jc w:val="both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удобное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2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34"/>
          <w:sz w:val="24"/>
        </w:rPr>
        <w:t xml:space="preserve"> </w:t>
      </w:r>
      <w:r>
        <w:rPr>
          <w:sz w:val="24"/>
        </w:rPr>
        <w:t>до</w:t>
      </w:r>
      <w:r>
        <w:rPr>
          <w:spacing w:val="3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2"/>
          <w:sz w:val="24"/>
        </w:rPr>
        <w:t xml:space="preserve"> </w:t>
      </w:r>
      <w:r>
        <w:rPr>
          <w:sz w:val="24"/>
        </w:rPr>
        <w:t>нового</w:t>
      </w:r>
    </w:p>
    <w:p w:rsidR="006B50F9" w:rsidRDefault="006B50F9">
      <w:pPr>
        <w:spacing w:line="276" w:lineRule="auto"/>
        <w:jc w:val="both"/>
        <w:rPr>
          <w:sz w:val="24"/>
        </w:rPr>
        <w:sectPr w:rsidR="006B50F9">
          <w:pgSz w:w="11910" w:h="16840"/>
          <w:pgMar w:top="1040" w:right="740" w:bottom="280" w:left="1080" w:header="720" w:footer="720" w:gutter="0"/>
          <w:cols w:space="720"/>
        </w:sectPr>
      </w:pPr>
    </w:p>
    <w:p w:rsidR="006B50F9" w:rsidRDefault="008C1667">
      <w:pPr>
        <w:pStyle w:val="a3"/>
        <w:spacing w:before="68" w:line="276" w:lineRule="auto"/>
        <w:ind w:right="112"/>
      </w:pPr>
      <w:r>
        <w:lastRenderedPageBreak/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 Российской Федерации, обучение которым необходимо обучающимся в новом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60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школы.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1" w:line="276" w:lineRule="auto"/>
        <w:ind w:right="106" w:firstLine="0"/>
        <w:jc w:val="both"/>
        <w:rPr>
          <w:sz w:val="24"/>
        </w:rPr>
      </w:pPr>
      <w:r>
        <w:rPr>
          <w:sz w:val="24"/>
        </w:rPr>
        <w:t>Заявления родителей (законных представителей) о выборе родного языка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 классными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руководителями.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1" w:line="276" w:lineRule="auto"/>
        <w:ind w:right="111" w:firstLine="0"/>
        <w:jc w:val="both"/>
        <w:rPr>
          <w:sz w:val="24"/>
        </w:rPr>
      </w:pPr>
      <w:r>
        <w:rPr>
          <w:sz w:val="24"/>
        </w:rPr>
        <w:t>Педагогический совет школы до начала нового учебного года принимает решение 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в основные образовательные программы начального, основного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образования, реализуемых образовательной организацией с целью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 предметов образовательных областей «Родной язык и литературное 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языке»</w:t>
      </w:r>
      <w:r>
        <w:rPr>
          <w:spacing w:val="1"/>
          <w:sz w:val="24"/>
        </w:rPr>
        <w:t xml:space="preserve"> </w:t>
      </w:r>
      <w:r>
        <w:rPr>
          <w:sz w:val="24"/>
        </w:rPr>
        <w:t>(ООП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</w:t>
      </w:r>
      <w:r>
        <w:rPr>
          <w:spacing w:val="1"/>
          <w:sz w:val="24"/>
        </w:rPr>
        <w:t xml:space="preserve"> </w:t>
      </w:r>
      <w:r>
        <w:rPr>
          <w:sz w:val="24"/>
        </w:rPr>
        <w:t>(ООП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родительских собраний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1" w:line="276" w:lineRule="auto"/>
        <w:ind w:right="10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них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языка.</w:t>
      </w:r>
    </w:p>
    <w:p w:rsidR="006B50F9" w:rsidRDefault="006B50F9">
      <w:pPr>
        <w:pStyle w:val="a3"/>
        <w:ind w:left="0"/>
        <w:jc w:val="left"/>
        <w:rPr>
          <w:sz w:val="28"/>
        </w:rPr>
      </w:pPr>
    </w:p>
    <w:p w:rsidR="006B50F9" w:rsidRDefault="008C1667">
      <w:pPr>
        <w:pStyle w:val="1"/>
        <w:numPr>
          <w:ilvl w:val="0"/>
          <w:numId w:val="2"/>
        </w:numPr>
        <w:tabs>
          <w:tab w:val="left" w:pos="1330"/>
        </w:tabs>
        <w:ind w:left="1330" w:hanging="708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36" w:line="276" w:lineRule="auto"/>
        <w:ind w:right="113" w:firstLine="0"/>
        <w:jc w:val="both"/>
        <w:rPr>
          <w:sz w:val="24"/>
        </w:rPr>
      </w:pP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before="2" w:line="276" w:lineRule="auto"/>
        <w:ind w:right="107" w:firstLine="0"/>
        <w:jc w:val="both"/>
        <w:rPr>
          <w:sz w:val="24"/>
        </w:rPr>
      </w:pPr>
      <w:r>
        <w:rPr>
          <w:sz w:val="24"/>
        </w:rPr>
        <w:t>В исключительных случаях допускается изменение выбора родителями 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 языка изучения после подведения итогов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собраний.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 заявлением. Решение об удовлетворении заявления принимается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 родного языка, обучение которому требуется обучающемуся, чьи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представители) обратились 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09" w:firstLine="0"/>
        <w:jc w:val="both"/>
        <w:rPr>
          <w:sz w:val="24"/>
        </w:rPr>
      </w:pPr>
      <w:r>
        <w:rPr>
          <w:sz w:val="24"/>
        </w:rPr>
        <w:t xml:space="preserve">Настоящее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иностранных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школе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03" w:firstLine="0"/>
        <w:jc w:val="both"/>
        <w:rPr>
          <w:sz w:val="24"/>
        </w:rPr>
      </w:pP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иностранных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организации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 срок. Изменения и дополнения к Положению принимаются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п.6.3.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6B50F9" w:rsidRDefault="008C1667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силу.</w:t>
      </w:r>
    </w:p>
    <w:sectPr w:rsidR="006B50F9">
      <w:pgSz w:w="11910" w:h="16840"/>
      <w:pgMar w:top="1040" w:right="7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0C4"/>
    <w:multiLevelType w:val="hybridMultilevel"/>
    <w:tmpl w:val="31D8A33C"/>
    <w:lvl w:ilvl="0" w:tplc="B56C5F28">
      <w:numFmt w:val="bullet"/>
      <w:lvlText w:val=""/>
      <w:lvlJc w:val="left"/>
      <w:pPr>
        <w:ind w:left="622" w:hanging="708"/>
      </w:pPr>
      <w:rPr>
        <w:rFonts w:hint="default"/>
        <w:w w:val="100"/>
        <w:lang w:val="ru-RU" w:eastAsia="en-US" w:bidi="ar-SA"/>
      </w:rPr>
    </w:lvl>
    <w:lvl w:ilvl="1" w:tplc="F15E3B12">
      <w:numFmt w:val="bullet"/>
      <w:lvlText w:val="•"/>
      <w:lvlJc w:val="left"/>
      <w:pPr>
        <w:ind w:left="1566" w:hanging="708"/>
      </w:pPr>
      <w:rPr>
        <w:rFonts w:hint="default"/>
        <w:lang w:val="ru-RU" w:eastAsia="en-US" w:bidi="ar-SA"/>
      </w:rPr>
    </w:lvl>
    <w:lvl w:ilvl="2" w:tplc="825CA046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 w:tplc="4B20A12A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 w:tplc="30C45EE2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 w:tplc="85127658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 w:tplc="A69414B2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 w:tplc="3EE8C1E4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 w:tplc="F5E05402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0DE2B4F"/>
    <w:multiLevelType w:val="multilevel"/>
    <w:tmpl w:val="548CF278"/>
    <w:lvl w:ilvl="0">
      <w:start w:val="1"/>
      <w:numFmt w:val="decimal"/>
      <w:lvlText w:val="%1."/>
      <w:lvlJc w:val="left"/>
      <w:pPr>
        <w:ind w:left="8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8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F9"/>
    <w:rsid w:val="006B50F9"/>
    <w:rsid w:val="00737009"/>
    <w:rsid w:val="008C1667"/>
    <w:rsid w:val="00DF7848"/>
    <w:rsid w:val="00E265CD"/>
    <w:rsid w:val="00EA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5FF4"/>
  <w15:docId w15:val="{6DB614EE-1D32-420E-88C5-6EA38C6C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0" w:hanging="708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5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22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9"/>
    </w:pPr>
  </w:style>
  <w:style w:type="character" w:customStyle="1" w:styleId="40">
    <w:name w:val="Заголовок 4 Знак"/>
    <w:basedOn w:val="a0"/>
    <w:link w:val="4"/>
    <w:uiPriority w:val="9"/>
    <w:semiHidden/>
    <w:rsid w:val="00E265CD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5">
    <w:name w:val="Body Text Indent"/>
    <w:basedOn w:val="a"/>
    <w:link w:val="a6"/>
    <w:uiPriority w:val="99"/>
    <w:semiHidden/>
    <w:unhideWhenUsed/>
    <w:rsid w:val="00E265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265CD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79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79D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К. Дашкова</dc:creator>
  <cp:lastModifiedBy>RePack by Diakov</cp:lastModifiedBy>
  <cp:revision>5</cp:revision>
  <cp:lastPrinted>2022-08-10T10:36:00Z</cp:lastPrinted>
  <dcterms:created xsi:type="dcterms:W3CDTF">2022-08-10T09:46:00Z</dcterms:created>
  <dcterms:modified xsi:type="dcterms:W3CDTF">2022-08-10T13:44:00Z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2022-08-02T00:00:00Z</vt:filetime>
  </property>
</Properties>
</file>